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4D9A" w:rsidRDefault="00344D9A" w:rsidP="00344D9A">
      <w:pPr>
        <w:pStyle w:val="a4"/>
        <w:spacing w:line="0" w:lineRule="atLeast"/>
        <w:ind w:hanging="1"/>
        <w:jc w:val="center"/>
        <w:rPr>
          <w:rFonts w:ascii="Arial" w:hAnsi="Arial" w:cs="Arial"/>
          <w:sz w:val="24"/>
        </w:rPr>
      </w:pPr>
      <w:r w:rsidRPr="00D1757C">
        <w:rPr>
          <w:rFonts w:ascii="Arial" w:hAnsi="Arial" w:cs="Arial"/>
          <w:sz w:val="24"/>
        </w:rPr>
        <w:t>(Приложение 1</w:t>
      </w:r>
      <w:r>
        <w:rPr>
          <w:rFonts w:ascii="Arial" w:hAnsi="Arial" w:cs="Arial"/>
          <w:sz w:val="24"/>
        </w:rPr>
        <w:t>5</w:t>
      </w:r>
      <w:r w:rsidRPr="00D1757C">
        <w:rPr>
          <w:rFonts w:ascii="Arial" w:hAnsi="Arial" w:cs="Arial"/>
          <w:sz w:val="24"/>
        </w:rPr>
        <w:t xml:space="preserve"> изложено в новой редакции решением Думы</w:t>
      </w:r>
      <w:r>
        <w:rPr>
          <w:rFonts w:ascii="Arial" w:hAnsi="Arial" w:cs="Arial"/>
          <w:sz w:val="24"/>
        </w:rPr>
        <w:t xml:space="preserve"> </w:t>
      </w:r>
      <w:hyperlink r:id="rId5" w:history="1">
        <w:r>
          <w:rPr>
            <w:rStyle w:val="a3"/>
            <w:rFonts w:ascii="Arial" w:hAnsi="Arial" w:cs="Arial"/>
            <w:sz w:val="24"/>
          </w:rPr>
          <w:t>от 31.07.2023 № 1043</w:t>
        </w:r>
      </w:hyperlink>
      <w:r>
        <w:rPr>
          <w:rFonts w:ascii="Arial" w:hAnsi="Arial" w:cs="Arial"/>
          <w:sz w:val="24"/>
        </w:rPr>
        <w:t>)</w:t>
      </w:r>
    </w:p>
    <w:p w:rsidR="00344D9A" w:rsidRDefault="00344D9A" w:rsidP="00344D9A">
      <w:pPr>
        <w:pStyle w:val="a4"/>
        <w:spacing w:line="0" w:lineRule="atLeast"/>
        <w:ind w:hanging="1"/>
        <w:jc w:val="center"/>
        <w:rPr>
          <w:rFonts w:ascii="Arial" w:hAnsi="Arial" w:cs="Arial"/>
          <w:sz w:val="24"/>
        </w:rPr>
      </w:pPr>
    </w:p>
    <w:p w:rsidR="00344D9A" w:rsidRDefault="00344D9A" w:rsidP="00344D9A">
      <w:pPr>
        <w:pStyle w:val="a4"/>
        <w:spacing w:line="0" w:lineRule="atLeast"/>
        <w:ind w:hanging="1"/>
        <w:jc w:val="center"/>
        <w:rPr>
          <w:rFonts w:ascii="Arial" w:hAnsi="Arial" w:cs="Arial"/>
          <w:b/>
          <w:sz w:val="32"/>
          <w:szCs w:val="32"/>
        </w:rPr>
      </w:pPr>
    </w:p>
    <w:p w:rsidR="00344D9A" w:rsidRPr="00C3700D" w:rsidRDefault="00344D9A" w:rsidP="00344D9A">
      <w:pPr>
        <w:pStyle w:val="a4"/>
        <w:spacing w:line="0" w:lineRule="atLeast"/>
        <w:ind w:left="5103" w:hanging="1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>Приложение 15 к решению</w:t>
      </w:r>
    </w:p>
    <w:p w:rsidR="00344D9A" w:rsidRPr="00C3700D" w:rsidRDefault="00344D9A" w:rsidP="00344D9A">
      <w:pPr>
        <w:pStyle w:val="a4"/>
        <w:spacing w:line="0" w:lineRule="atLeast"/>
        <w:ind w:left="5103" w:hanging="1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 xml:space="preserve">Думы </w:t>
      </w:r>
      <w:proofErr w:type="spellStart"/>
      <w:r w:rsidRPr="00C3700D">
        <w:rPr>
          <w:rFonts w:ascii="Arial" w:hAnsi="Arial" w:cs="Arial"/>
          <w:b/>
          <w:sz w:val="32"/>
          <w:szCs w:val="32"/>
        </w:rPr>
        <w:t>Кондинского</w:t>
      </w:r>
      <w:proofErr w:type="spellEnd"/>
      <w:r w:rsidRPr="00C3700D">
        <w:rPr>
          <w:rFonts w:ascii="Arial" w:hAnsi="Arial" w:cs="Arial"/>
          <w:b/>
          <w:sz w:val="32"/>
          <w:szCs w:val="32"/>
        </w:rPr>
        <w:t xml:space="preserve"> района</w:t>
      </w:r>
    </w:p>
    <w:p w:rsidR="00344D9A" w:rsidRDefault="00344D9A" w:rsidP="00344D9A">
      <w:pPr>
        <w:ind w:left="5103" w:hanging="1"/>
        <w:rPr>
          <w:rFonts w:cs="Arial"/>
          <w:b/>
          <w:sz w:val="32"/>
          <w:szCs w:val="32"/>
        </w:rPr>
      </w:pPr>
      <w:r w:rsidRPr="00C3700D">
        <w:rPr>
          <w:rFonts w:cs="Arial"/>
          <w:b/>
          <w:sz w:val="32"/>
          <w:szCs w:val="32"/>
        </w:rPr>
        <w:t>от 23.12.2022 № 962</w:t>
      </w:r>
    </w:p>
    <w:p w:rsidR="00344D9A" w:rsidRPr="00372B98" w:rsidRDefault="00344D9A" w:rsidP="00344D9A">
      <w:pPr>
        <w:tabs>
          <w:tab w:val="center" w:pos="7230"/>
        </w:tabs>
        <w:rPr>
          <w:rFonts w:cs="Arial"/>
        </w:rPr>
      </w:pPr>
      <w:bookmarkStart w:id="0" w:name="_GoBack"/>
      <w:bookmarkEnd w:id="0"/>
    </w:p>
    <w:p w:rsidR="00344D9A" w:rsidRPr="00372B98" w:rsidRDefault="00344D9A" w:rsidP="00344D9A">
      <w:pPr>
        <w:pStyle w:val="a4"/>
        <w:spacing w:line="0" w:lineRule="atLeast"/>
        <w:ind w:firstLine="0"/>
        <w:jc w:val="center"/>
        <w:rPr>
          <w:rFonts w:ascii="Arial" w:hAnsi="Arial" w:cs="Arial"/>
          <w:b/>
          <w:sz w:val="24"/>
        </w:rPr>
      </w:pPr>
      <w:r w:rsidRPr="00372B98">
        <w:rPr>
          <w:rFonts w:ascii="Arial" w:hAnsi="Arial" w:cs="Arial"/>
          <w:b/>
          <w:sz w:val="24"/>
        </w:rPr>
        <w:t>Программа предоставления бюджетных кредитов района на 2024-2025 год</w:t>
      </w:r>
    </w:p>
    <w:p w:rsidR="00344D9A" w:rsidRPr="00372B98" w:rsidRDefault="00344D9A" w:rsidP="00344D9A">
      <w:pPr>
        <w:rPr>
          <w:rFonts w:cs="Arial"/>
        </w:rPr>
      </w:pPr>
    </w:p>
    <w:tbl>
      <w:tblPr>
        <w:tblW w:w="9209" w:type="dxa"/>
        <w:tblInd w:w="113" w:type="dxa"/>
        <w:tblLook w:val="04A0" w:firstRow="1" w:lastRow="0" w:firstColumn="1" w:lastColumn="0" w:noHBand="0" w:noVBand="1"/>
      </w:tblPr>
      <w:tblGrid>
        <w:gridCol w:w="4815"/>
        <w:gridCol w:w="2126"/>
        <w:gridCol w:w="2268"/>
      </w:tblGrid>
      <w:tr w:rsidR="00344D9A" w:rsidRPr="00AA0591" w:rsidTr="00BA3D8B">
        <w:trPr>
          <w:trHeight w:val="255"/>
        </w:trPr>
        <w:tc>
          <w:tcPr>
            <w:tcW w:w="4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D9A" w:rsidRPr="00AA0591" w:rsidRDefault="00344D9A" w:rsidP="00BA3D8B">
            <w:pPr>
              <w:ind w:firstLine="0"/>
              <w:jc w:val="left"/>
              <w:rPr>
                <w:rFonts w:cs="Arial"/>
                <w:szCs w:val="20"/>
              </w:rPr>
            </w:pPr>
          </w:p>
          <w:p w:rsidR="00344D9A" w:rsidRPr="00AA0591" w:rsidRDefault="00344D9A" w:rsidP="00BA3D8B">
            <w:pPr>
              <w:ind w:firstLine="0"/>
              <w:jc w:val="left"/>
              <w:rPr>
                <w:rFonts w:cs="Arial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D9A" w:rsidRPr="00AA0591" w:rsidRDefault="00344D9A" w:rsidP="00BA3D8B">
            <w:pPr>
              <w:ind w:firstLine="0"/>
              <w:jc w:val="left"/>
              <w:rPr>
                <w:rFonts w:cs="Arial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D9A" w:rsidRPr="00AA0591" w:rsidRDefault="00344D9A" w:rsidP="00CD6655">
            <w:pPr>
              <w:ind w:firstLine="0"/>
              <w:jc w:val="right"/>
              <w:rPr>
                <w:rFonts w:cs="Arial"/>
                <w:szCs w:val="20"/>
              </w:rPr>
            </w:pPr>
            <w:r w:rsidRPr="00AA0591">
              <w:rPr>
                <w:rFonts w:cs="Arial"/>
                <w:szCs w:val="20"/>
              </w:rPr>
              <w:t>(</w:t>
            </w:r>
            <w:r w:rsidR="00CD6655">
              <w:rPr>
                <w:rFonts w:cs="Arial"/>
                <w:szCs w:val="20"/>
              </w:rPr>
              <w:t xml:space="preserve">в </w:t>
            </w:r>
            <w:r w:rsidRPr="00AA0591">
              <w:rPr>
                <w:rFonts w:cs="Arial"/>
                <w:szCs w:val="20"/>
              </w:rPr>
              <w:t>рубл</w:t>
            </w:r>
            <w:r w:rsidR="00CD6655">
              <w:rPr>
                <w:rFonts w:cs="Arial"/>
                <w:szCs w:val="20"/>
              </w:rPr>
              <w:t>ях</w:t>
            </w:r>
            <w:r w:rsidRPr="00AA0591">
              <w:rPr>
                <w:rFonts w:cs="Arial"/>
                <w:szCs w:val="20"/>
              </w:rPr>
              <w:t>)</w:t>
            </w:r>
          </w:p>
        </w:tc>
      </w:tr>
      <w:tr w:rsidR="00344D9A" w:rsidRPr="00AA0591" w:rsidTr="00BA3D8B">
        <w:trPr>
          <w:trHeight w:val="255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D9A" w:rsidRPr="00AA0591" w:rsidRDefault="00344D9A" w:rsidP="00BA3D8B">
            <w:pPr>
              <w:ind w:firstLine="0"/>
              <w:jc w:val="center"/>
              <w:rPr>
                <w:rFonts w:cs="Arial"/>
              </w:rPr>
            </w:pPr>
            <w:r w:rsidRPr="00AA0591">
              <w:rPr>
                <w:rFonts w:cs="Arial"/>
              </w:rPr>
              <w:t>Наименование показателей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4D9A" w:rsidRPr="00AA0591" w:rsidRDefault="00344D9A" w:rsidP="00BA3D8B">
            <w:pPr>
              <w:ind w:firstLine="0"/>
              <w:jc w:val="center"/>
              <w:rPr>
                <w:rFonts w:cs="Arial"/>
              </w:rPr>
            </w:pPr>
            <w:r w:rsidRPr="00AA0591">
              <w:rPr>
                <w:rFonts w:cs="Arial"/>
              </w:rPr>
              <w:t>2024 год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4D9A" w:rsidRPr="00AA0591" w:rsidRDefault="00344D9A" w:rsidP="00BA3D8B">
            <w:pPr>
              <w:ind w:firstLine="0"/>
              <w:jc w:val="center"/>
              <w:rPr>
                <w:rFonts w:cs="Arial"/>
              </w:rPr>
            </w:pPr>
            <w:r w:rsidRPr="00AA0591">
              <w:rPr>
                <w:rFonts w:cs="Arial"/>
              </w:rPr>
              <w:t>2025 год</w:t>
            </w:r>
          </w:p>
        </w:tc>
      </w:tr>
      <w:tr w:rsidR="00344D9A" w:rsidRPr="00AA0591" w:rsidTr="00BA3D8B">
        <w:trPr>
          <w:trHeight w:val="66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D9A" w:rsidRPr="00AA0591" w:rsidRDefault="00344D9A" w:rsidP="00BA3D8B">
            <w:pPr>
              <w:ind w:firstLine="0"/>
              <w:jc w:val="left"/>
              <w:rPr>
                <w:rFonts w:cs="Arial"/>
              </w:rPr>
            </w:pPr>
            <w:r w:rsidRPr="00AA0591">
              <w:rPr>
                <w:rFonts w:cs="Arial"/>
              </w:rPr>
              <w:t xml:space="preserve">Комитет по финансам и налоговой политике администрации </w:t>
            </w:r>
            <w:proofErr w:type="spellStart"/>
            <w:r w:rsidRPr="00AA0591">
              <w:rPr>
                <w:rFonts w:cs="Arial"/>
              </w:rPr>
              <w:t>Кондинского</w:t>
            </w:r>
            <w:proofErr w:type="spellEnd"/>
            <w:r w:rsidRPr="00AA0591">
              <w:rPr>
                <w:rFonts w:cs="Arial"/>
              </w:rPr>
              <w:t xml:space="preserve"> района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4D9A" w:rsidRPr="00AA0591" w:rsidRDefault="00344D9A" w:rsidP="00BA3D8B">
            <w:pPr>
              <w:ind w:firstLine="0"/>
              <w:jc w:val="center"/>
              <w:rPr>
                <w:rFonts w:cs="Arial"/>
              </w:rPr>
            </w:pPr>
            <w:r w:rsidRPr="00AA0591">
              <w:rPr>
                <w:rFonts w:cs="Arial"/>
              </w:rPr>
              <w:t>21 000 000,00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4D9A" w:rsidRPr="00AA0591" w:rsidRDefault="00344D9A" w:rsidP="00BA3D8B">
            <w:pPr>
              <w:ind w:firstLine="0"/>
              <w:jc w:val="center"/>
              <w:rPr>
                <w:rFonts w:cs="Arial"/>
              </w:rPr>
            </w:pPr>
            <w:r w:rsidRPr="00AA0591">
              <w:rPr>
                <w:rFonts w:cs="Arial"/>
              </w:rPr>
              <w:t>32 000 000,00</w:t>
            </w:r>
          </w:p>
        </w:tc>
      </w:tr>
      <w:tr w:rsidR="00344D9A" w:rsidRPr="00AA0591" w:rsidTr="00BA3D8B">
        <w:trPr>
          <w:trHeight w:val="825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D9A" w:rsidRPr="00AA0591" w:rsidRDefault="00344D9A" w:rsidP="00BA3D8B">
            <w:pPr>
              <w:ind w:firstLine="0"/>
              <w:jc w:val="left"/>
              <w:rPr>
                <w:rFonts w:cs="Arial"/>
              </w:rPr>
            </w:pPr>
            <w:r w:rsidRPr="00AA0591">
              <w:rPr>
                <w:rFonts w:cs="Arial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4D9A" w:rsidRPr="00AA0591" w:rsidRDefault="00344D9A" w:rsidP="00BA3D8B">
            <w:pPr>
              <w:ind w:firstLine="0"/>
              <w:jc w:val="center"/>
              <w:rPr>
                <w:rFonts w:cs="Arial"/>
              </w:rPr>
            </w:pPr>
            <w:r w:rsidRPr="00AA0591">
              <w:rPr>
                <w:rFonts w:cs="Arial"/>
              </w:rPr>
              <w:t>21 000 000,00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4D9A" w:rsidRPr="00AA0591" w:rsidRDefault="00344D9A" w:rsidP="00BA3D8B">
            <w:pPr>
              <w:ind w:firstLine="0"/>
              <w:jc w:val="center"/>
              <w:rPr>
                <w:rFonts w:cs="Arial"/>
              </w:rPr>
            </w:pPr>
            <w:r w:rsidRPr="00AA0591">
              <w:rPr>
                <w:rFonts w:cs="Arial"/>
              </w:rPr>
              <w:t>32 000 000,00</w:t>
            </w:r>
          </w:p>
        </w:tc>
      </w:tr>
      <w:tr w:rsidR="00344D9A" w:rsidRPr="00AA0591" w:rsidTr="00BA3D8B">
        <w:trPr>
          <w:trHeight w:val="57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D9A" w:rsidRPr="00AA0591" w:rsidRDefault="00344D9A" w:rsidP="00BA3D8B">
            <w:pPr>
              <w:ind w:firstLine="0"/>
              <w:jc w:val="left"/>
              <w:rPr>
                <w:rFonts w:cs="Arial"/>
              </w:rPr>
            </w:pPr>
            <w:r w:rsidRPr="00AA0591">
              <w:rPr>
                <w:rFonts w:cs="Arial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4D9A" w:rsidRPr="00AA0591" w:rsidRDefault="00344D9A" w:rsidP="00BA3D8B">
            <w:pPr>
              <w:ind w:firstLine="0"/>
              <w:jc w:val="center"/>
              <w:rPr>
                <w:rFonts w:cs="Arial"/>
              </w:rPr>
            </w:pPr>
            <w:r w:rsidRPr="00AA0591">
              <w:rPr>
                <w:rFonts w:cs="Arial"/>
              </w:rPr>
              <w:t>92 434 563,28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4D9A" w:rsidRPr="00AA0591" w:rsidRDefault="00344D9A" w:rsidP="00BA3D8B">
            <w:pPr>
              <w:ind w:firstLine="0"/>
              <w:jc w:val="center"/>
              <w:rPr>
                <w:rFonts w:cs="Arial"/>
              </w:rPr>
            </w:pPr>
            <w:r w:rsidRPr="00AA0591">
              <w:rPr>
                <w:rFonts w:cs="Arial"/>
              </w:rPr>
              <w:t>106 262 658,05</w:t>
            </w:r>
          </w:p>
        </w:tc>
      </w:tr>
      <w:tr w:rsidR="00344D9A" w:rsidRPr="00AA0591" w:rsidTr="00BA3D8B">
        <w:trPr>
          <w:trHeight w:val="60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D9A" w:rsidRPr="00AA0591" w:rsidRDefault="00344D9A" w:rsidP="00BA3D8B">
            <w:pPr>
              <w:ind w:firstLine="0"/>
              <w:jc w:val="left"/>
              <w:rPr>
                <w:rFonts w:cs="Arial"/>
              </w:rPr>
            </w:pPr>
            <w:r w:rsidRPr="00AA0591">
              <w:rPr>
                <w:rFonts w:cs="Arial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4D9A" w:rsidRPr="00AA0591" w:rsidRDefault="00344D9A" w:rsidP="00BA3D8B">
            <w:pPr>
              <w:ind w:firstLine="0"/>
              <w:jc w:val="center"/>
              <w:rPr>
                <w:rFonts w:cs="Arial"/>
              </w:rPr>
            </w:pPr>
            <w:r w:rsidRPr="00AA0591">
              <w:rPr>
                <w:rFonts w:cs="Arial"/>
              </w:rPr>
              <w:t>-71 434 563,28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4D9A" w:rsidRPr="00AA0591" w:rsidRDefault="00344D9A" w:rsidP="00BA3D8B">
            <w:pPr>
              <w:ind w:firstLine="0"/>
              <w:jc w:val="center"/>
              <w:rPr>
                <w:rFonts w:cs="Arial"/>
              </w:rPr>
            </w:pPr>
            <w:r w:rsidRPr="00AA0591">
              <w:rPr>
                <w:rFonts w:cs="Arial"/>
              </w:rPr>
              <w:t>-74 262 658,05</w:t>
            </w:r>
          </w:p>
        </w:tc>
      </w:tr>
      <w:tr w:rsidR="00344D9A" w:rsidRPr="00AA0591" w:rsidTr="00BA3D8B">
        <w:trPr>
          <w:trHeight w:val="255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4D9A" w:rsidRPr="00AA0591" w:rsidRDefault="00344D9A" w:rsidP="00BA3D8B">
            <w:pPr>
              <w:ind w:firstLine="0"/>
              <w:jc w:val="left"/>
              <w:rPr>
                <w:rFonts w:cs="Arial"/>
              </w:rPr>
            </w:pPr>
            <w:r w:rsidRPr="00AA0591">
              <w:rPr>
                <w:rFonts w:cs="Arial"/>
              </w:rPr>
              <w:t>Всего бюджетных кредитов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4D9A" w:rsidRPr="00AA0591" w:rsidRDefault="00344D9A" w:rsidP="00BA3D8B">
            <w:pPr>
              <w:ind w:firstLine="0"/>
              <w:jc w:val="center"/>
              <w:rPr>
                <w:rFonts w:cs="Arial"/>
              </w:rPr>
            </w:pPr>
            <w:r w:rsidRPr="00AA0591">
              <w:rPr>
                <w:rFonts w:cs="Arial"/>
              </w:rPr>
              <w:t>21 000 000,00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4D9A" w:rsidRPr="00AA0591" w:rsidRDefault="00344D9A" w:rsidP="00BA3D8B">
            <w:pPr>
              <w:ind w:firstLine="0"/>
              <w:jc w:val="center"/>
              <w:rPr>
                <w:rFonts w:cs="Arial"/>
              </w:rPr>
            </w:pPr>
            <w:r w:rsidRPr="00AA0591">
              <w:rPr>
                <w:rFonts w:cs="Arial"/>
              </w:rPr>
              <w:t>32 000 000,00</w:t>
            </w:r>
          </w:p>
        </w:tc>
      </w:tr>
      <w:tr w:rsidR="00344D9A" w:rsidRPr="00AA0591" w:rsidTr="00BA3D8B">
        <w:trPr>
          <w:trHeight w:val="255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4D9A" w:rsidRPr="00AA0591" w:rsidRDefault="00344D9A" w:rsidP="00BA3D8B">
            <w:pPr>
              <w:ind w:firstLine="0"/>
              <w:jc w:val="left"/>
              <w:rPr>
                <w:rFonts w:cs="Arial"/>
              </w:rPr>
            </w:pPr>
            <w:r w:rsidRPr="00AA0591">
              <w:rPr>
                <w:rFonts w:cs="Arial"/>
              </w:rPr>
              <w:t>Предоставление бюджетных кредитов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4D9A" w:rsidRPr="00AA0591" w:rsidRDefault="00344D9A" w:rsidP="00BA3D8B">
            <w:pPr>
              <w:ind w:firstLine="0"/>
              <w:jc w:val="center"/>
              <w:rPr>
                <w:rFonts w:cs="Arial"/>
              </w:rPr>
            </w:pPr>
            <w:r w:rsidRPr="00AA0591">
              <w:rPr>
                <w:rFonts w:cs="Arial"/>
              </w:rPr>
              <w:t>-71 434 563,28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4D9A" w:rsidRPr="00AA0591" w:rsidRDefault="00344D9A" w:rsidP="00BA3D8B">
            <w:pPr>
              <w:ind w:firstLine="0"/>
              <w:jc w:val="center"/>
              <w:rPr>
                <w:rFonts w:cs="Arial"/>
              </w:rPr>
            </w:pPr>
            <w:r w:rsidRPr="00AA0591">
              <w:rPr>
                <w:rFonts w:cs="Arial"/>
              </w:rPr>
              <w:t>-74 262 658,05</w:t>
            </w:r>
          </w:p>
        </w:tc>
      </w:tr>
      <w:tr w:rsidR="00344D9A" w:rsidRPr="00AA0591" w:rsidTr="00BA3D8B">
        <w:trPr>
          <w:trHeight w:val="255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4D9A" w:rsidRPr="00AA0591" w:rsidRDefault="00344D9A" w:rsidP="00BA3D8B">
            <w:pPr>
              <w:ind w:firstLine="0"/>
              <w:jc w:val="left"/>
              <w:rPr>
                <w:rFonts w:cs="Arial"/>
              </w:rPr>
            </w:pPr>
            <w:r w:rsidRPr="00AA0591">
              <w:rPr>
                <w:rFonts w:cs="Arial"/>
              </w:rPr>
              <w:t>Возврат бюджетных кредитов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4D9A" w:rsidRPr="00AA0591" w:rsidRDefault="00344D9A" w:rsidP="00BA3D8B">
            <w:pPr>
              <w:ind w:firstLine="0"/>
              <w:jc w:val="center"/>
              <w:rPr>
                <w:rFonts w:cs="Arial"/>
              </w:rPr>
            </w:pPr>
            <w:r w:rsidRPr="00AA0591">
              <w:rPr>
                <w:rFonts w:cs="Arial"/>
              </w:rPr>
              <w:t>92 434 563,28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4D9A" w:rsidRPr="00AA0591" w:rsidRDefault="00344D9A" w:rsidP="00BA3D8B">
            <w:pPr>
              <w:ind w:firstLine="0"/>
              <w:jc w:val="center"/>
              <w:rPr>
                <w:rFonts w:cs="Arial"/>
              </w:rPr>
            </w:pPr>
            <w:r w:rsidRPr="00AA0591">
              <w:rPr>
                <w:rFonts w:cs="Arial"/>
              </w:rPr>
              <w:t>106 262 658,05</w:t>
            </w:r>
          </w:p>
        </w:tc>
      </w:tr>
    </w:tbl>
    <w:p w:rsidR="00344D9A" w:rsidRPr="00372B98" w:rsidRDefault="00344D9A" w:rsidP="00344D9A">
      <w:pPr>
        <w:rPr>
          <w:rFonts w:cs="Arial"/>
        </w:rPr>
      </w:pPr>
    </w:p>
    <w:p w:rsidR="00344D9A" w:rsidRPr="00372B98" w:rsidRDefault="00344D9A" w:rsidP="00344D9A">
      <w:pPr>
        <w:rPr>
          <w:rFonts w:cs="Arial"/>
        </w:rPr>
      </w:pPr>
    </w:p>
    <w:p w:rsidR="00F0724A" w:rsidRDefault="00F0724A"/>
    <w:sectPr w:rsidR="00F0724A" w:rsidSect="00CD6655">
      <w:pgSz w:w="11906" w:h="16838"/>
      <w:pgMar w:top="1134" w:right="42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067A"/>
    <w:rsid w:val="00344D9A"/>
    <w:rsid w:val="0046067A"/>
    <w:rsid w:val="006E1898"/>
    <w:rsid w:val="00CD6655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344D9A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44D9A"/>
    <w:rPr>
      <w:color w:val="0000FF"/>
      <w:u w:val="none"/>
    </w:rPr>
  </w:style>
  <w:style w:type="paragraph" w:customStyle="1" w:styleId="a4">
    <w:name w:val="Абзац"/>
    <w:rsid w:val="00344D9A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344D9A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44D9A"/>
    <w:rPr>
      <w:color w:val="0000FF"/>
      <w:u w:val="none"/>
    </w:rPr>
  </w:style>
  <w:style w:type="paragraph" w:customStyle="1" w:styleId="a4">
    <w:name w:val="Абзац"/>
    <w:rsid w:val="00344D9A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file:///D:\content\act\f70262da-9f78-4d28-86e6-621b5c3c3b5c.do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145</Words>
  <Characters>831</Characters>
  <Application>Microsoft Office Word</Application>
  <DocSecurity>0</DocSecurity>
  <Lines>6</Lines>
  <Paragraphs>1</Paragraphs>
  <ScaleCrop>false</ScaleCrop>
  <Company/>
  <LinksUpToDate>false</LinksUpToDate>
  <CharactersWithSpaces>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5</cp:revision>
  <dcterms:created xsi:type="dcterms:W3CDTF">2023-12-11T12:24:00Z</dcterms:created>
  <dcterms:modified xsi:type="dcterms:W3CDTF">2023-12-11T10:44:00Z</dcterms:modified>
</cp:coreProperties>
</file>